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FE" w:rsidRPr="00FD2D63" w:rsidRDefault="003B1BFE" w:rsidP="003B1BF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D2D63">
        <w:rPr>
          <w:rFonts w:ascii="Times New Roman" w:hAnsi="Times New Roman"/>
          <w:b/>
          <w:sz w:val="24"/>
          <w:szCs w:val="24"/>
          <w:u w:val="single"/>
        </w:rPr>
        <w:t>ANEXO I</w:t>
      </w:r>
    </w:p>
    <w:p w:rsidR="003B1BFE" w:rsidRPr="00FD2D63" w:rsidRDefault="003B1BFE" w:rsidP="003B1BF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D2D63">
        <w:rPr>
          <w:rFonts w:ascii="Times New Roman" w:hAnsi="Times New Roman"/>
          <w:b/>
          <w:sz w:val="24"/>
          <w:szCs w:val="24"/>
          <w:u w:val="single"/>
        </w:rPr>
        <w:t xml:space="preserve">CRONOGRAMA </w:t>
      </w:r>
    </w:p>
    <w:p w:rsidR="003B1BFE" w:rsidRPr="00FD2D63" w:rsidRDefault="003B1BFE" w:rsidP="003B1BFE">
      <w:pPr>
        <w:jc w:val="both"/>
        <w:rPr>
          <w:rFonts w:ascii="Times New Roman" w:hAnsi="Times New Roman"/>
          <w:b/>
          <w:sz w:val="24"/>
          <w:szCs w:val="24"/>
        </w:rPr>
      </w:pPr>
      <w:r w:rsidRPr="00FD2D63">
        <w:rPr>
          <w:rFonts w:ascii="Times New Roman" w:hAnsi="Times New Roman"/>
          <w:b/>
          <w:sz w:val="24"/>
          <w:szCs w:val="24"/>
        </w:rPr>
        <w:t>Presiden</w:t>
      </w:r>
      <w:r>
        <w:rPr>
          <w:rFonts w:ascii="Times New Roman" w:hAnsi="Times New Roman"/>
          <w:b/>
          <w:sz w:val="24"/>
          <w:szCs w:val="24"/>
        </w:rPr>
        <w:t>cia Junta Comunal de la Comuna 9</w:t>
      </w:r>
    </w:p>
    <w:p w:rsidR="003B1BFE" w:rsidRPr="00FD2D63" w:rsidRDefault="003B1BFE" w:rsidP="003B1BFE">
      <w:pPr>
        <w:jc w:val="both"/>
        <w:rPr>
          <w:rFonts w:ascii="Times New Roman" w:hAnsi="Times New Roman"/>
          <w:b/>
          <w:sz w:val="24"/>
          <w:szCs w:val="24"/>
        </w:rPr>
      </w:pPr>
      <w:r w:rsidRPr="00FD2D63">
        <w:rPr>
          <w:rFonts w:ascii="Times New Roman" w:hAnsi="Times New Roman"/>
          <w:b/>
          <w:sz w:val="24"/>
          <w:szCs w:val="24"/>
        </w:rPr>
        <w:t>Av. Uruguay 740 piso 2º C.A.B.A.</w:t>
      </w:r>
    </w:p>
    <w:p w:rsidR="003B1BFE" w:rsidRPr="00FD2D63" w:rsidRDefault="003B1BFE" w:rsidP="003B1BF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EXPEDIENTE ELECTRÓNICO Nº 12207504/COMUNA9/</w:t>
      </w:r>
      <w:r w:rsidRPr="00FD2D63">
        <w:rPr>
          <w:rFonts w:ascii="Times New Roman" w:hAnsi="Times New Roman"/>
          <w:b/>
          <w:sz w:val="24"/>
          <w:szCs w:val="24"/>
        </w:rPr>
        <w:t>2016</w:t>
      </w:r>
    </w:p>
    <w:p w:rsidR="003B1BFE" w:rsidRDefault="003B1BFE" w:rsidP="003B1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D2D63">
        <w:rPr>
          <w:rFonts w:ascii="Times New Roman" w:hAnsi="Times New Roman"/>
          <w:b/>
          <w:sz w:val="24"/>
          <w:szCs w:val="24"/>
        </w:rPr>
        <w:t>Objeto:</w:t>
      </w:r>
      <w:r w:rsidRPr="00FD2D63">
        <w:rPr>
          <w:rFonts w:ascii="Times New Roman" w:hAnsi="Times New Roman"/>
          <w:bCs/>
          <w:sz w:val="24"/>
          <w:szCs w:val="24"/>
        </w:rPr>
        <w:t xml:space="preserve"> Apruébese los Pliegos de Bases y Condiciones Particulares y de Especificaciones Técnicas, para la Contratación Directa, Obra Publica </w:t>
      </w:r>
      <w:r>
        <w:rPr>
          <w:rFonts w:ascii="Times New Roman" w:hAnsi="Times New Roman"/>
          <w:bCs/>
          <w:sz w:val="24"/>
          <w:szCs w:val="24"/>
        </w:rPr>
        <w:t>8933</w:t>
      </w:r>
      <w:r w:rsidRPr="00FD2D63">
        <w:rPr>
          <w:rFonts w:ascii="Times New Roman" w:hAnsi="Times New Roman"/>
          <w:bCs/>
          <w:sz w:val="24"/>
          <w:szCs w:val="24"/>
        </w:rPr>
        <w:t xml:space="preserve">/SIGAF/2016; </w:t>
      </w:r>
      <w:r w:rsidRPr="00FD2D63">
        <w:rPr>
          <w:rFonts w:ascii="Times New Roman" w:hAnsi="Times New Roman"/>
          <w:b/>
          <w:bCs/>
          <w:sz w:val="24"/>
          <w:szCs w:val="24"/>
        </w:rPr>
        <w:t xml:space="preserve">Menor “REPARACION </w:t>
      </w:r>
      <w:r>
        <w:rPr>
          <w:rFonts w:ascii="Times New Roman" w:hAnsi="Times New Roman"/>
          <w:b/>
          <w:bCs/>
          <w:sz w:val="24"/>
          <w:szCs w:val="24"/>
        </w:rPr>
        <w:t>DE ACERAS DENTRO DEL AMBITO DE LA COMUNA 9</w:t>
      </w:r>
      <w:r w:rsidRPr="00FD2D63">
        <w:rPr>
          <w:rFonts w:ascii="Times New Roman" w:hAnsi="Times New Roman"/>
          <w:b/>
          <w:bCs/>
          <w:sz w:val="24"/>
          <w:szCs w:val="24"/>
        </w:rPr>
        <w:t xml:space="preserve">”. </w:t>
      </w:r>
    </w:p>
    <w:p w:rsidR="003B1BFE" w:rsidRPr="00FD2D63" w:rsidRDefault="003B1BFE" w:rsidP="003B1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1BFE" w:rsidRPr="00FD2D63" w:rsidRDefault="003B1BFE" w:rsidP="003B1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D63">
        <w:rPr>
          <w:rFonts w:ascii="Times New Roman" w:hAnsi="Times New Roman"/>
          <w:b/>
          <w:sz w:val="24"/>
          <w:szCs w:val="24"/>
          <w:u w:val="single"/>
        </w:rPr>
        <w:t>Sistema de Contratación</w:t>
      </w:r>
      <w:r w:rsidRPr="00FD2D63">
        <w:rPr>
          <w:rFonts w:ascii="Times New Roman" w:hAnsi="Times New Roman"/>
          <w:b/>
          <w:sz w:val="24"/>
          <w:szCs w:val="24"/>
        </w:rPr>
        <w:t xml:space="preserve">: </w:t>
      </w:r>
      <w:r w:rsidRPr="00FD2D63">
        <w:rPr>
          <w:rFonts w:ascii="Times New Roman" w:hAnsi="Times New Roman"/>
          <w:sz w:val="24"/>
          <w:szCs w:val="24"/>
        </w:rPr>
        <w:t>Unidad de Medida.-</w:t>
      </w:r>
    </w:p>
    <w:p w:rsidR="003B1BFE" w:rsidRPr="00FD2D63" w:rsidRDefault="003B1BFE" w:rsidP="003B1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D63">
        <w:rPr>
          <w:rFonts w:ascii="Times New Roman" w:hAnsi="Times New Roman"/>
          <w:b/>
          <w:sz w:val="24"/>
          <w:szCs w:val="24"/>
          <w:u w:val="single"/>
        </w:rPr>
        <w:t>Presupuesto Oficial</w:t>
      </w:r>
      <w:r w:rsidRPr="00FD2D63">
        <w:rPr>
          <w:rFonts w:ascii="Times New Roman" w:hAnsi="Times New Roman"/>
          <w:b/>
          <w:sz w:val="24"/>
          <w:szCs w:val="24"/>
        </w:rPr>
        <w:t xml:space="preserve">: </w:t>
      </w:r>
      <w:r w:rsidRPr="00FD2D63">
        <w:rPr>
          <w:rFonts w:ascii="Times New Roman" w:hAnsi="Times New Roman"/>
          <w:sz w:val="24"/>
          <w:szCs w:val="24"/>
        </w:rPr>
        <w:t>Pesos tres millones $ 3.000.000.-</w:t>
      </w:r>
    </w:p>
    <w:p w:rsidR="003B1BFE" w:rsidRDefault="003B1BFE" w:rsidP="003B1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D63">
        <w:rPr>
          <w:rFonts w:ascii="Times New Roman" w:hAnsi="Times New Roman"/>
          <w:b/>
          <w:sz w:val="24"/>
          <w:szCs w:val="24"/>
          <w:u w:val="single"/>
        </w:rPr>
        <w:t xml:space="preserve">Plazo de </w:t>
      </w:r>
      <w:r>
        <w:rPr>
          <w:rFonts w:ascii="Times New Roman" w:hAnsi="Times New Roman"/>
          <w:b/>
          <w:sz w:val="24"/>
          <w:szCs w:val="24"/>
          <w:u w:val="single"/>
        </w:rPr>
        <w:t>Mantenimiento de la Oferta</w:t>
      </w:r>
      <w:r w:rsidRPr="00FD2D63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Veinte (20</w:t>
      </w:r>
      <w:r w:rsidRPr="00FD2D63">
        <w:rPr>
          <w:rFonts w:ascii="Times New Roman" w:hAnsi="Times New Roman"/>
          <w:sz w:val="24"/>
          <w:szCs w:val="24"/>
        </w:rPr>
        <w:t>) días corridos</w:t>
      </w:r>
      <w:r>
        <w:rPr>
          <w:rFonts w:ascii="Times New Roman" w:hAnsi="Times New Roman"/>
          <w:sz w:val="24"/>
          <w:szCs w:val="24"/>
        </w:rPr>
        <w:t>.</w:t>
      </w:r>
    </w:p>
    <w:p w:rsidR="003B1BFE" w:rsidRDefault="003B1BFE" w:rsidP="003B1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D63">
        <w:rPr>
          <w:rFonts w:ascii="Times New Roman" w:hAnsi="Times New Roman"/>
          <w:b/>
          <w:sz w:val="24"/>
          <w:szCs w:val="24"/>
          <w:u w:val="single"/>
        </w:rPr>
        <w:t>Adquisición de Pliegos</w:t>
      </w:r>
      <w:r w:rsidRPr="00FD2D63">
        <w:rPr>
          <w:rFonts w:ascii="Times New Roman" w:hAnsi="Times New Roman"/>
          <w:sz w:val="24"/>
          <w:szCs w:val="24"/>
        </w:rPr>
        <w:t xml:space="preserve">: En la Presidencia de la Junta Comunal de la Comuna </w:t>
      </w:r>
      <w:r>
        <w:rPr>
          <w:rFonts w:ascii="Times New Roman" w:hAnsi="Times New Roman"/>
          <w:sz w:val="24"/>
          <w:szCs w:val="24"/>
        </w:rPr>
        <w:t>9</w:t>
      </w:r>
      <w:r w:rsidRPr="00FD2D63">
        <w:rPr>
          <w:rFonts w:ascii="Times New Roman" w:hAnsi="Times New Roman"/>
          <w:sz w:val="24"/>
          <w:szCs w:val="24"/>
        </w:rPr>
        <w:t xml:space="preserve">, sita en la calle </w:t>
      </w:r>
      <w:r>
        <w:rPr>
          <w:rFonts w:ascii="Times New Roman" w:hAnsi="Times New Roman"/>
          <w:sz w:val="24"/>
          <w:szCs w:val="24"/>
        </w:rPr>
        <w:t xml:space="preserve">Timoteo Gordillo 2212 </w:t>
      </w:r>
      <w:r w:rsidRPr="00FD2D63">
        <w:rPr>
          <w:rFonts w:ascii="Times New Roman" w:hAnsi="Times New Roman"/>
          <w:sz w:val="24"/>
          <w:szCs w:val="24"/>
        </w:rPr>
        <w:t xml:space="preserve">el </w:t>
      </w:r>
      <w:r>
        <w:rPr>
          <w:rFonts w:ascii="Times New Roman" w:hAnsi="Times New Roman"/>
          <w:sz w:val="24"/>
          <w:szCs w:val="24"/>
        </w:rPr>
        <w:t>14</w:t>
      </w:r>
      <w:r w:rsidRPr="00FD2D63"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</w:rPr>
        <w:t xml:space="preserve">e junio en el horario de 9 a 16 </w:t>
      </w:r>
      <w:r w:rsidRPr="00FD2D63">
        <w:rPr>
          <w:rFonts w:ascii="Times New Roman" w:hAnsi="Times New Roman"/>
          <w:sz w:val="24"/>
          <w:szCs w:val="24"/>
        </w:rPr>
        <w:t>hs.</w:t>
      </w:r>
    </w:p>
    <w:p w:rsidR="003B1BFE" w:rsidRPr="00FD2D63" w:rsidRDefault="003B1BFE" w:rsidP="003B1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D63">
        <w:rPr>
          <w:rFonts w:ascii="Times New Roman" w:hAnsi="Times New Roman"/>
          <w:b/>
          <w:sz w:val="24"/>
          <w:szCs w:val="24"/>
          <w:u w:val="single"/>
        </w:rPr>
        <w:t>Consultas</w:t>
      </w:r>
      <w:r w:rsidRPr="00FD2D63">
        <w:rPr>
          <w:rFonts w:ascii="Times New Roman" w:hAnsi="Times New Roman"/>
          <w:sz w:val="24"/>
          <w:szCs w:val="24"/>
        </w:rPr>
        <w:t xml:space="preserve">: Las consultas relacionadas con el procedimiento de contratación y de los Pliegos de Bases y Condiciones, se presentarán por escrito en la Presidencia de la Junta Comunal de la Comuna </w:t>
      </w:r>
      <w:r>
        <w:rPr>
          <w:rFonts w:ascii="Times New Roman" w:hAnsi="Times New Roman"/>
          <w:sz w:val="24"/>
          <w:szCs w:val="24"/>
        </w:rPr>
        <w:t>9</w:t>
      </w:r>
      <w:r w:rsidRPr="00FD2D63">
        <w:rPr>
          <w:rFonts w:ascii="Times New Roman" w:hAnsi="Times New Roman"/>
          <w:sz w:val="24"/>
          <w:szCs w:val="24"/>
        </w:rPr>
        <w:t xml:space="preserve">, sita en </w:t>
      </w:r>
      <w:r>
        <w:rPr>
          <w:rFonts w:ascii="Times New Roman" w:hAnsi="Times New Roman"/>
          <w:sz w:val="24"/>
          <w:szCs w:val="24"/>
        </w:rPr>
        <w:t xml:space="preserve">Timoteo Gordillo 2212 </w:t>
      </w:r>
      <w:r w:rsidRPr="00FD2D63">
        <w:rPr>
          <w:rFonts w:ascii="Times New Roman" w:hAnsi="Times New Roman"/>
          <w:sz w:val="24"/>
          <w:szCs w:val="24"/>
        </w:rPr>
        <w:t>C.A.B.A.,  en el horar</w:t>
      </w:r>
      <w:r>
        <w:rPr>
          <w:rFonts w:ascii="Times New Roman" w:hAnsi="Times New Roman"/>
          <w:sz w:val="24"/>
          <w:szCs w:val="24"/>
        </w:rPr>
        <w:t>io de 9 a 16 hs. hasta el día 15</w:t>
      </w:r>
      <w:r w:rsidRPr="00FD2D63">
        <w:rPr>
          <w:rFonts w:ascii="Times New Roman" w:hAnsi="Times New Roman"/>
          <w:sz w:val="24"/>
          <w:szCs w:val="24"/>
        </w:rPr>
        <w:t xml:space="preserve"> de junio de 2016.-</w:t>
      </w:r>
    </w:p>
    <w:p w:rsidR="003B1BFE" w:rsidRPr="00FD2D63" w:rsidRDefault="003B1BFE" w:rsidP="003B1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D63">
        <w:rPr>
          <w:rFonts w:ascii="Times New Roman" w:hAnsi="Times New Roman"/>
          <w:b/>
          <w:sz w:val="24"/>
          <w:szCs w:val="24"/>
          <w:u w:val="single"/>
        </w:rPr>
        <w:t>Recepción de las Ofertas</w:t>
      </w:r>
      <w:r w:rsidRPr="00FD2D63">
        <w:rPr>
          <w:rFonts w:ascii="Times New Roman" w:hAnsi="Times New Roman"/>
          <w:sz w:val="24"/>
          <w:szCs w:val="24"/>
        </w:rPr>
        <w:t xml:space="preserve">: Las ofertas deberán presentarse  en la Presidencia de la Junta Comunal de la Comuna </w:t>
      </w:r>
      <w:r>
        <w:rPr>
          <w:rFonts w:ascii="Times New Roman" w:hAnsi="Times New Roman"/>
          <w:sz w:val="24"/>
          <w:szCs w:val="24"/>
        </w:rPr>
        <w:t>9</w:t>
      </w:r>
      <w:r w:rsidRPr="00FD2D63">
        <w:rPr>
          <w:rFonts w:ascii="Times New Roman" w:hAnsi="Times New Roman"/>
          <w:sz w:val="24"/>
          <w:szCs w:val="24"/>
        </w:rPr>
        <w:t xml:space="preserve">, sita en </w:t>
      </w:r>
      <w:r>
        <w:rPr>
          <w:rFonts w:ascii="Times New Roman" w:hAnsi="Times New Roman"/>
          <w:sz w:val="24"/>
          <w:szCs w:val="24"/>
        </w:rPr>
        <w:t>Timoteo Gordillo 2212</w:t>
      </w:r>
      <w:r w:rsidRPr="00FD2D63">
        <w:rPr>
          <w:rFonts w:ascii="Times New Roman" w:hAnsi="Times New Roman"/>
          <w:sz w:val="24"/>
          <w:szCs w:val="24"/>
        </w:rPr>
        <w:t xml:space="preserve"> C.A.B.A., hasta el </w:t>
      </w:r>
      <w:r w:rsidRPr="006A7C29">
        <w:rPr>
          <w:rFonts w:ascii="Times New Roman" w:hAnsi="Times New Roman"/>
          <w:sz w:val="24"/>
          <w:szCs w:val="24"/>
        </w:rPr>
        <w:t>27 de junio de 2016, en el horario de 9 a 16:00 hs.-</w:t>
      </w:r>
    </w:p>
    <w:p w:rsidR="003B1BFE" w:rsidRDefault="003B1BFE" w:rsidP="003B1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1BFE" w:rsidRPr="00FD2D63" w:rsidRDefault="003B1BFE" w:rsidP="003B1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D63">
        <w:rPr>
          <w:rFonts w:ascii="Times New Roman" w:hAnsi="Times New Roman"/>
          <w:b/>
          <w:sz w:val="24"/>
          <w:szCs w:val="24"/>
          <w:u w:val="single"/>
        </w:rPr>
        <w:t>Fecha de Apertura</w:t>
      </w:r>
      <w:r w:rsidRPr="006A7C29">
        <w:rPr>
          <w:rFonts w:ascii="Times New Roman" w:hAnsi="Times New Roman"/>
          <w:sz w:val="24"/>
          <w:szCs w:val="24"/>
        </w:rPr>
        <w:t>: 28 de junio a las</w:t>
      </w:r>
      <w:r w:rsidRPr="00FD2D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13</w:t>
      </w:r>
      <w:r w:rsidRPr="00FD2D63">
        <w:rPr>
          <w:rFonts w:ascii="Times New Roman" w:hAnsi="Times New Roman"/>
          <w:sz w:val="24"/>
          <w:szCs w:val="24"/>
        </w:rPr>
        <w:t>.30 hs.-</w:t>
      </w:r>
    </w:p>
    <w:p w:rsidR="003B1BFE" w:rsidRPr="00FD2D63" w:rsidRDefault="003B1BFE" w:rsidP="003B1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1BFE" w:rsidRPr="00FD2D63" w:rsidRDefault="003B1BFE" w:rsidP="003B1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44"/>
      </w:tblGrid>
      <w:tr w:rsidR="003B1BFE" w:rsidRPr="00FD2D63" w:rsidTr="00625EFD">
        <w:tc>
          <w:tcPr>
            <w:tcW w:w="8644" w:type="dxa"/>
          </w:tcPr>
          <w:p w:rsidR="003B1BFE" w:rsidRPr="00FD2D63" w:rsidRDefault="003B1BFE" w:rsidP="00625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D63">
              <w:rPr>
                <w:rFonts w:ascii="Times New Roman" w:hAnsi="Times New Roman"/>
                <w:sz w:val="24"/>
                <w:szCs w:val="24"/>
              </w:rPr>
              <w:t>SE DEJA CONSTANCIA QUE LA PAGINA DE INTERNET DEL GCBA DEBERÁ SER CONSULTADA PERIÓDICAMENTE A LOS EFECTOS DE CONSTATAR LA EMISIÓN DE CIRCULARES.-</w:t>
            </w:r>
          </w:p>
        </w:tc>
      </w:tr>
    </w:tbl>
    <w:p w:rsidR="003B1BFE" w:rsidRPr="00FD2D63" w:rsidRDefault="003B1BFE" w:rsidP="003B1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1BFE" w:rsidRPr="00FD2D63" w:rsidRDefault="003B1BFE" w:rsidP="003B1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D63">
        <w:rPr>
          <w:rFonts w:ascii="Times New Roman" w:hAnsi="Times New Roman"/>
          <w:b/>
          <w:sz w:val="24"/>
          <w:szCs w:val="24"/>
          <w:u w:val="single"/>
        </w:rPr>
        <w:t>Lugar de Apertura</w:t>
      </w:r>
      <w:r w:rsidRPr="00FD2D63">
        <w:rPr>
          <w:rFonts w:ascii="Times New Roman" w:hAnsi="Times New Roman"/>
          <w:sz w:val="24"/>
          <w:szCs w:val="24"/>
        </w:rPr>
        <w:t xml:space="preserve">: Presidencia de la Junta Comunal de la Comuna </w:t>
      </w:r>
      <w:r>
        <w:rPr>
          <w:rFonts w:ascii="Times New Roman" w:hAnsi="Times New Roman"/>
          <w:sz w:val="24"/>
          <w:szCs w:val="24"/>
        </w:rPr>
        <w:t>9, domicilio Timoteo Gordillo 2212.</w:t>
      </w:r>
    </w:p>
    <w:p w:rsidR="003B1BFE" w:rsidRPr="00FD2D63" w:rsidRDefault="003B1BFE" w:rsidP="003B1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D63">
        <w:rPr>
          <w:rFonts w:ascii="Times New Roman" w:hAnsi="Times New Roman"/>
          <w:b/>
          <w:sz w:val="24"/>
          <w:szCs w:val="24"/>
          <w:u w:val="single"/>
        </w:rPr>
        <w:t>Valor del Pliego:</w:t>
      </w:r>
      <w:r w:rsidRPr="00FD2D63">
        <w:rPr>
          <w:rFonts w:ascii="Times New Roman" w:hAnsi="Times New Roman"/>
          <w:sz w:val="24"/>
          <w:szCs w:val="24"/>
        </w:rPr>
        <w:t xml:space="preserve"> SIN VALOR COMERCIAL</w:t>
      </w:r>
    </w:p>
    <w:p w:rsidR="003B1BFE" w:rsidRPr="00FD2D63" w:rsidRDefault="003B1BFE" w:rsidP="003B1BFE">
      <w:pPr>
        <w:jc w:val="both"/>
        <w:rPr>
          <w:rFonts w:ascii="Times New Roman" w:hAnsi="Times New Roman"/>
          <w:b/>
          <w:sz w:val="24"/>
          <w:szCs w:val="24"/>
        </w:rPr>
      </w:pPr>
    </w:p>
    <w:p w:rsidR="003B1BFE" w:rsidRPr="00FD2D63" w:rsidRDefault="003B1BFE" w:rsidP="003B1BFE">
      <w:pPr>
        <w:jc w:val="both"/>
        <w:rPr>
          <w:rFonts w:ascii="Times New Roman" w:hAnsi="Times New Roman"/>
        </w:rPr>
      </w:pPr>
    </w:p>
    <w:p w:rsidR="00FF4270" w:rsidRDefault="003B1BFE"/>
    <w:sectPr w:rsidR="00FF4270" w:rsidSect="00AF15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1BFE"/>
    <w:rsid w:val="003B1BFE"/>
    <w:rsid w:val="0054165E"/>
    <w:rsid w:val="006A492F"/>
    <w:rsid w:val="00AF1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BF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Marinaf</dc:creator>
  <cp:keywords/>
  <dc:description/>
  <cp:lastModifiedBy>Marinaf</cp:lastModifiedBy>
  <cp:revision>1</cp:revision>
  <dcterms:created xsi:type="dcterms:W3CDTF">2016-06-16T17:07:00Z</dcterms:created>
  <dcterms:modified xsi:type="dcterms:W3CDTF">2016-06-16T17:08:00Z</dcterms:modified>
</cp:coreProperties>
</file>