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57" w:rsidRDefault="00BC7857">
      <w:pPr>
        <w:pStyle w:val="Textoindependiente"/>
        <w:rPr>
          <w:rFonts w:ascii="Times New Roman"/>
          <w:sz w:val="20"/>
        </w:rPr>
      </w:pPr>
    </w:p>
    <w:p w:rsidR="00BC7857" w:rsidRDefault="00BC7857">
      <w:pPr>
        <w:pStyle w:val="Textoindependiente"/>
        <w:spacing w:before="7"/>
        <w:rPr>
          <w:rFonts w:ascii="Times New Roman"/>
          <w:sz w:val="21"/>
        </w:rPr>
      </w:pPr>
    </w:p>
    <w:p w:rsidR="00BC7857" w:rsidRDefault="00A40974">
      <w:pPr>
        <w:pStyle w:val="Ttulo1"/>
        <w:spacing w:before="94"/>
        <w:ind w:left="352" w:right="0"/>
        <w:jc w:val="left"/>
      </w:pPr>
      <w:r>
        <w:t>ANEXO</w:t>
      </w:r>
      <w:r>
        <w:rPr>
          <w:spacing w:val="-2"/>
        </w:rPr>
        <w:t xml:space="preserve"> </w:t>
      </w:r>
      <w:r>
        <w:t>I</w:t>
      </w:r>
      <w:r w:rsidR="00CA2FA1">
        <w:t xml:space="preserve"> – Disposición 152-DGDIYDP/2021</w:t>
      </w:r>
    </w:p>
    <w:p w:rsidR="00BC7857" w:rsidRDefault="00BC7857">
      <w:pPr>
        <w:pStyle w:val="Textoindependiente"/>
        <w:spacing w:before="1"/>
        <w:rPr>
          <w:rFonts w:ascii="Arial"/>
          <w:b/>
          <w:sz w:val="20"/>
        </w:rPr>
      </w:pPr>
    </w:p>
    <w:p w:rsidR="00BC7857" w:rsidRDefault="00A40974">
      <w:pPr>
        <w:spacing w:before="1"/>
        <w:ind w:left="1383" w:right="139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Concurso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Becas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INVESTIGACIÓN,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SALUD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CAPACITACIÓN</w:t>
      </w:r>
    </w:p>
    <w:p w:rsidR="00BC7857" w:rsidRDefault="00BC7857">
      <w:pPr>
        <w:pStyle w:val="Textoindependiente"/>
        <w:spacing w:before="3"/>
        <w:rPr>
          <w:rFonts w:ascii="Arial"/>
          <w:b/>
        </w:rPr>
      </w:pPr>
    </w:p>
    <w:p w:rsidR="00BC7857" w:rsidRDefault="00A40974">
      <w:pPr>
        <w:ind w:left="1383" w:right="1375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Solicitud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Inscripción</w:t>
      </w:r>
    </w:p>
    <w:p w:rsidR="00BC7857" w:rsidRDefault="00BC7857">
      <w:pPr>
        <w:pStyle w:val="Textoindependiente"/>
        <w:rPr>
          <w:rFonts w:ascii="Arial"/>
          <w:b/>
          <w:sz w:val="20"/>
        </w:rPr>
      </w:pPr>
    </w:p>
    <w:p w:rsidR="00BC7857" w:rsidRDefault="00BC7857">
      <w:pPr>
        <w:pStyle w:val="Textoindependiente"/>
        <w:spacing w:before="8"/>
        <w:rPr>
          <w:rFonts w:ascii="Arial"/>
          <w:b/>
          <w:sz w:val="23"/>
        </w:rPr>
      </w:pPr>
    </w:p>
    <w:p w:rsidR="00BC7857" w:rsidRDefault="00A40974">
      <w:pPr>
        <w:pStyle w:val="Textoindependiente"/>
        <w:spacing w:before="96" w:line="237" w:lineRule="auto"/>
        <w:ind w:left="160" w:right="144"/>
        <w:jc w:val="both"/>
      </w:pPr>
      <w:r>
        <w:t>La inscripción definitiva, se llevará a cabo mediante correo electrónico, con</w:t>
      </w:r>
      <w:r>
        <w:rPr>
          <w:spacing w:val="1"/>
        </w:rPr>
        <w:t xml:space="preserve"> </w:t>
      </w:r>
      <w:r>
        <w:t>la presentación de la</w:t>
      </w:r>
      <w:r>
        <w:rPr>
          <w:spacing w:val="1"/>
        </w:rPr>
        <w:t xml:space="preserve"> </w:t>
      </w:r>
      <w:r>
        <w:t>documentación pertinente en formato digital. Como constancia de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se tomará la respuesta al</w:t>
      </w:r>
      <w:r>
        <w:rPr>
          <w:spacing w:val="-59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inscriptos.</w:t>
      </w:r>
    </w:p>
    <w:p w:rsidR="00BC7857" w:rsidRDefault="00BC7857">
      <w:pPr>
        <w:pStyle w:val="Textoindependiente"/>
        <w:spacing w:before="9"/>
        <w:rPr>
          <w:sz w:val="21"/>
        </w:rPr>
      </w:pPr>
    </w:p>
    <w:p w:rsidR="00BC7857" w:rsidRDefault="00A40974">
      <w:pPr>
        <w:tabs>
          <w:tab w:val="left" w:pos="924"/>
          <w:tab w:val="left" w:pos="1792"/>
          <w:tab w:val="left" w:pos="2335"/>
          <w:tab w:val="left" w:pos="4645"/>
          <w:tab w:val="left" w:pos="5096"/>
          <w:tab w:val="left" w:pos="6220"/>
          <w:tab w:val="left" w:pos="7646"/>
          <w:tab w:val="left" w:pos="8155"/>
          <w:tab w:val="left" w:pos="8923"/>
        </w:tabs>
        <w:ind w:left="160" w:right="559"/>
      </w:pPr>
      <w:r>
        <w:t>Para</w:t>
      </w:r>
      <w:r>
        <w:tab/>
        <w:t>becas</w:t>
      </w:r>
      <w:r>
        <w:tab/>
        <w:t>de</w:t>
      </w:r>
      <w:r>
        <w:tab/>
      </w:r>
      <w:r>
        <w:rPr>
          <w:rFonts w:ascii="Arial" w:hAnsi="Arial"/>
          <w:b/>
        </w:rPr>
        <w:t>INVESTIGACIÓN</w:t>
      </w:r>
      <w:r>
        <w:rPr>
          <w:rFonts w:ascii="Arial" w:hAnsi="Arial"/>
          <w:b/>
        </w:rPr>
        <w:tab/>
        <w:t>y</w:t>
      </w:r>
      <w:r>
        <w:rPr>
          <w:rFonts w:ascii="Arial" w:hAnsi="Arial"/>
          <w:b/>
        </w:rPr>
        <w:tab/>
        <w:t>SALUD</w:t>
      </w:r>
      <w:r>
        <w:rPr>
          <w:rFonts w:ascii="Arial" w:hAnsi="Arial"/>
          <w:b/>
        </w:rPr>
        <w:tab/>
        <w:t>PÚBLICA</w:t>
      </w:r>
      <w:r>
        <w:rPr>
          <w:rFonts w:ascii="Arial" w:hAnsi="Arial"/>
          <w:b/>
        </w:rPr>
        <w:tab/>
      </w:r>
      <w:r>
        <w:t>el</w:t>
      </w:r>
      <w:r>
        <w:tab/>
        <w:t>mail</w:t>
      </w:r>
      <w:r>
        <w:tab/>
      </w:r>
      <w:r>
        <w:rPr>
          <w:spacing w:val="-1"/>
        </w:rPr>
        <w:t>designado</w:t>
      </w:r>
      <w:r>
        <w:rPr>
          <w:spacing w:val="-59"/>
        </w:rPr>
        <w:t xml:space="preserve"> </w:t>
      </w:r>
      <w:r>
        <w:t>será:</w:t>
      </w:r>
      <w:r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consejoinvestigacion@buenosaires.gob.ar</w:t>
        </w:r>
      </w:hyperlink>
    </w:p>
    <w:p w:rsidR="00BC7857" w:rsidRDefault="00BC7857">
      <w:pPr>
        <w:pStyle w:val="Textoindependiente"/>
        <w:spacing w:before="2"/>
      </w:pPr>
    </w:p>
    <w:p w:rsidR="00BC7857" w:rsidRDefault="00A40974">
      <w:pPr>
        <w:pStyle w:val="Textoindependiente"/>
        <w:ind w:left="160"/>
        <w:rPr>
          <w:rFonts w:ascii="Segoe UI" w:hAnsi="Segoe UI"/>
        </w:rPr>
      </w:pPr>
      <w:r>
        <w:t>Para</w:t>
      </w:r>
      <w:r>
        <w:rPr>
          <w:spacing w:val="-6"/>
        </w:rPr>
        <w:t xml:space="preserve"> </w:t>
      </w:r>
      <w:r>
        <w:t>becas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CAPACITACIÓN</w:t>
      </w:r>
      <w:r>
        <w:rPr>
          <w:rFonts w:ascii="Arial" w:hAnsi="Arial"/>
          <w:b/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designado</w:t>
      </w:r>
      <w:r>
        <w:rPr>
          <w:spacing w:val="-2"/>
        </w:rPr>
        <w:t xml:space="preserve"> </w:t>
      </w:r>
      <w:r>
        <w:t>será:</w:t>
      </w:r>
      <w:r>
        <w:rPr>
          <w:spacing w:val="1"/>
        </w:rPr>
        <w:t xml:space="preserve"> </w:t>
      </w:r>
      <w:hyperlink r:id="rId7">
        <w:r>
          <w:rPr>
            <w:rFonts w:ascii="Segoe UI" w:hAnsi="Segoe UI"/>
            <w:color w:val="0000FF"/>
            <w:u w:val="single" w:color="0000FF"/>
          </w:rPr>
          <w:t>concursobecascapsalud@buenosaires.gob.ar</w:t>
        </w:r>
      </w:hyperlink>
    </w:p>
    <w:p w:rsidR="00BC7857" w:rsidRDefault="00BC7857">
      <w:pPr>
        <w:pStyle w:val="Textoindependiente"/>
        <w:rPr>
          <w:rFonts w:ascii="Segoe UI"/>
          <w:sz w:val="20"/>
        </w:rPr>
      </w:pPr>
    </w:p>
    <w:p w:rsidR="00BC7857" w:rsidRDefault="00BC7857">
      <w:pPr>
        <w:pStyle w:val="Textoindependiente"/>
        <w:spacing w:before="4"/>
        <w:rPr>
          <w:rFonts w:ascii="Segoe UI"/>
          <w:sz w:val="18"/>
        </w:rPr>
      </w:pPr>
    </w:p>
    <w:p w:rsidR="00BC7857" w:rsidRDefault="00A40974">
      <w:pPr>
        <w:pStyle w:val="Ttulo1"/>
        <w:spacing w:before="93"/>
        <w:ind w:left="160" w:right="0"/>
        <w:jc w:val="left"/>
      </w:pPr>
      <w:r>
        <w:t>Datos</w:t>
      </w:r>
      <w:r>
        <w:rPr>
          <w:spacing w:val="-5"/>
        </w:rPr>
        <w:t xml:space="preserve"> </w:t>
      </w:r>
      <w:r>
        <w:t>generales</w:t>
      </w:r>
    </w:p>
    <w:p w:rsidR="00BC7857" w:rsidRDefault="00BC7857">
      <w:pPr>
        <w:pStyle w:val="Textoindependiente"/>
        <w:spacing w:before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599"/>
        <w:gridCol w:w="4123"/>
      </w:tblGrid>
      <w:tr w:rsidR="00BC7857">
        <w:trPr>
          <w:trHeight w:val="450"/>
        </w:trPr>
        <w:tc>
          <w:tcPr>
            <w:tcW w:w="5599" w:type="dxa"/>
          </w:tcPr>
          <w:p w:rsidR="00BC7857" w:rsidRDefault="00A40974">
            <w:pPr>
              <w:pStyle w:val="TableParagraph"/>
              <w:spacing w:line="248" w:lineRule="exact"/>
              <w:ind w:left="33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Nombre:</w:t>
            </w:r>
          </w:p>
        </w:tc>
        <w:tc>
          <w:tcPr>
            <w:tcW w:w="4123" w:type="dxa"/>
            <w:tcBorders>
              <w:right w:val="single" w:sz="18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406"/>
        </w:trPr>
        <w:tc>
          <w:tcPr>
            <w:tcW w:w="5599" w:type="dxa"/>
          </w:tcPr>
          <w:p w:rsidR="00BC7857" w:rsidRDefault="00A40974">
            <w:pPr>
              <w:pStyle w:val="TableParagraph"/>
              <w:spacing w:line="248" w:lineRule="exact"/>
              <w:ind w:left="33"/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123" w:type="dxa"/>
            <w:tcBorders>
              <w:right w:val="single" w:sz="18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359"/>
        </w:trPr>
        <w:tc>
          <w:tcPr>
            <w:tcW w:w="5599" w:type="dxa"/>
          </w:tcPr>
          <w:p w:rsidR="00BC7857" w:rsidRDefault="00A40974">
            <w:pPr>
              <w:pStyle w:val="TableParagraph"/>
              <w:spacing w:line="248" w:lineRule="exact"/>
              <w:ind w:left="33"/>
              <w:rPr>
                <w:b/>
              </w:rPr>
            </w:pPr>
            <w:r>
              <w:rPr>
                <w:b/>
              </w:rPr>
              <w:t>CUIT:</w:t>
            </w:r>
          </w:p>
        </w:tc>
        <w:tc>
          <w:tcPr>
            <w:tcW w:w="4123" w:type="dxa"/>
            <w:tcBorders>
              <w:right w:val="single" w:sz="18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392"/>
        </w:trPr>
        <w:tc>
          <w:tcPr>
            <w:tcW w:w="5599" w:type="dxa"/>
          </w:tcPr>
          <w:p w:rsidR="00BC7857" w:rsidRDefault="00A40974">
            <w:pPr>
              <w:pStyle w:val="TableParagraph"/>
              <w:spacing w:line="252" w:lineRule="exact"/>
              <w:ind w:left="33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electrónico:</w:t>
            </w:r>
          </w:p>
        </w:tc>
        <w:tc>
          <w:tcPr>
            <w:tcW w:w="4123" w:type="dxa"/>
            <w:tcBorders>
              <w:right w:val="single" w:sz="18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377"/>
        </w:trPr>
        <w:tc>
          <w:tcPr>
            <w:tcW w:w="5599" w:type="dxa"/>
          </w:tcPr>
          <w:p w:rsidR="00BC7857" w:rsidRDefault="00A40974">
            <w:pPr>
              <w:pStyle w:val="TableParagraph"/>
              <w:spacing w:line="248" w:lineRule="exact"/>
              <w:ind w:left="33"/>
              <w:rPr>
                <w:b/>
              </w:rPr>
            </w:pPr>
            <w:r>
              <w:rPr>
                <w:b/>
              </w:rPr>
              <w:t>Teléfono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contacto:</w:t>
            </w:r>
          </w:p>
        </w:tc>
        <w:tc>
          <w:tcPr>
            <w:tcW w:w="4123" w:type="dxa"/>
            <w:tcBorders>
              <w:right w:val="single" w:sz="18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358"/>
        </w:trPr>
        <w:tc>
          <w:tcPr>
            <w:tcW w:w="5599" w:type="dxa"/>
          </w:tcPr>
          <w:p w:rsidR="00BC7857" w:rsidRDefault="00A40974">
            <w:pPr>
              <w:pStyle w:val="TableParagraph"/>
              <w:spacing w:line="248" w:lineRule="exact"/>
              <w:ind w:left="33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 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postula:</w:t>
            </w:r>
          </w:p>
        </w:tc>
        <w:tc>
          <w:tcPr>
            <w:tcW w:w="4123" w:type="dxa"/>
            <w:tcBorders>
              <w:right w:val="single" w:sz="18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527"/>
        </w:trPr>
        <w:tc>
          <w:tcPr>
            <w:tcW w:w="5599" w:type="dxa"/>
          </w:tcPr>
          <w:p w:rsidR="00BC7857" w:rsidRDefault="00A40974">
            <w:pPr>
              <w:pStyle w:val="TableParagraph"/>
              <w:ind w:left="33"/>
              <w:rPr>
                <w:b/>
              </w:rPr>
            </w:pPr>
            <w:r>
              <w:rPr>
                <w:b/>
              </w:rPr>
              <w:t>Tema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priorizado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según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llamado</w:t>
            </w:r>
          </w:p>
          <w:p w:rsidR="00BC7857" w:rsidRDefault="00A40974">
            <w:pPr>
              <w:pStyle w:val="TableParagraph"/>
              <w:spacing w:before="11" w:line="243" w:lineRule="exact"/>
              <w:ind w:left="95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 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inscribe</w:t>
            </w:r>
          </w:p>
        </w:tc>
        <w:tc>
          <w:tcPr>
            <w:tcW w:w="4123" w:type="dxa"/>
            <w:tcBorders>
              <w:right w:val="single" w:sz="18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761"/>
        </w:trPr>
        <w:tc>
          <w:tcPr>
            <w:tcW w:w="5599" w:type="dxa"/>
            <w:tcBorders>
              <w:bottom w:val="single" w:sz="12" w:space="0" w:color="000000"/>
            </w:tcBorders>
          </w:tcPr>
          <w:p w:rsidR="00BC7857" w:rsidRDefault="00A40974">
            <w:pPr>
              <w:pStyle w:val="TableParagraph"/>
              <w:spacing w:line="242" w:lineRule="auto"/>
              <w:ind w:left="33" w:right="1656"/>
              <w:rPr>
                <w:b/>
              </w:rPr>
            </w:pPr>
            <w:r>
              <w:rPr>
                <w:b/>
              </w:rPr>
              <w:t>Anclaje (</w:t>
            </w:r>
            <w:proofErr w:type="spellStart"/>
            <w:r>
              <w:rPr>
                <w:b/>
              </w:rPr>
              <w:t>CeSAC</w:t>
            </w:r>
            <w:proofErr w:type="spellEnd"/>
            <w:r>
              <w:rPr>
                <w:b/>
              </w:rPr>
              <w:t>, Hospital, Servicio,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Central,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Dirección</w:t>
            </w:r>
          </w:p>
          <w:p w:rsidR="00BC7857" w:rsidRDefault="00A40974">
            <w:pPr>
              <w:pStyle w:val="TableParagraph"/>
              <w:spacing w:line="236" w:lineRule="exact"/>
              <w:ind w:left="33"/>
              <w:rPr>
                <w:b/>
              </w:rPr>
            </w:pPr>
            <w:r>
              <w:rPr>
                <w:b/>
              </w:rPr>
              <w:t>General, otro):</w:t>
            </w:r>
          </w:p>
        </w:tc>
        <w:tc>
          <w:tcPr>
            <w:tcW w:w="4123" w:type="dxa"/>
            <w:tcBorders>
              <w:bottom w:val="single" w:sz="12" w:space="0" w:color="000000"/>
              <w:right w:val="single" w:sz="18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1492"/>
        </w:trPr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857" w:rsidRDefault="00A40974">
            <w:pPr>
              <w:pStyle w:val="TableParagraph"/>
              <w:spacing w:line="243" w:lineRule="exact"/>
              <w:ind w:left="33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proyecto:</w:t>
            </w:r>
          </w:p>
        </w:tc>
        <w:tc>
          <w:tcPr>
            <w:tcW w:w="4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</w:tbl>
    <w:p w:rsidR="00BC7857" w:rsidRDefault="00BC7857">
      <w:pPr>
        <w:rPr>
          <w:rFonts w:ascii="Times New Roman"/>
        </w:rPr>
        <w:sectPr w:rsidR="00BC7857">
          <w:headerReference w:type="default" r:id="rId8"/>
          <w:footerReference w:type="default" r:id="rId9"/>
          <w:type w:val="continuous"/>
          <w:pgSz w:w="12240" w:h="15840"/>
          <w:pgMar w:top="2560" w:right="460" w:bottom="1420" w:left="1280" w:header="720" w:footer="1221" w:gutter="0"/>
          <w:pgNumType w:start="1"/>
          <w:cols w:space="720"/>
        </w:sectPr>
      </w:pPr>
    </w:p>
    <w:p w:rsidR="00BC7857" w:rsidRDefault="00BC7857">
      <w:pPr>
        <w:pStyle w:val="Textoindependiente"/>
        <w:rPr>
          <w:rFonts w:ascii="Arial"/>
          <w:b/>
          <w:sz w:val="20"/>
        </w:rPr>
      </w:pPr>
    </w:p>
    <w:p w:rsidR="00BC7857" w:rsidRDefault="00BC7857">
      <w:pPr>
        <w:pStyle w:val="Textoindependiente"/>
        <w:spacing w:before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3944"/>
      </w:tblGrid>
      <w:tr w:rsidR="00BC7857">
        <w:trPr>
          <w:trHeight w:val="1088"/>
        </w:trPr>
        <w:tc>
          <w:tcPr>
            <w:tcW w:w="5810" w:type="dxa"/>
          </w:tcPr>
          <w:p w:rsidR="00BC7857" w:rsidRDefault="00BC7857">
            <w:pPr>
              <w:pStyle w:val="TableParagraph"/>
              <w:spacing w:before="5"/>
              <w:rPr>
                <w:b/>
              </w:rPr>
            </w:pPr>
          </w:p>
          <w:p w:rsidR="00BC7857" w:rsidRDefault="00A40974">
            <w:pPr>
              <w:pStyle w:val="TableParagraph"/>
              <w:ind w:left="33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posee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cuenta 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Banco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Ciudad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indicar:</w:t>
            </w:r>
          </w:p>
        </w:tc>
        <w:tc>
          <w:tcPr>
            <w:tcW w:w="3944" w:type="dxa"/>
            <w:tcBorders>
              <w:right w:val="single" w:sz="18" w:space="0" w:color="818181"/>
            </w:tcBorders>
          </w:tcPr>
          <w:p w:rsidR="00BC7857" w:rsidRDefault="00A40974">
            <w:pPr>
              <w:pStyle w:val="TableParagraph"/>
              <w:spacing w:line="252" w:lineRule="exact"/>
              <w:ind w:left="2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Tipo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cuenta….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 xml:space="preserve">Nº </w:t>
            </w:r>
            <w:proofErr w:type="spellStart"/>
            <w:proofErr w:type="gramStart"/>
            <w:r>
              <w:rPr>
                <w:rFonts w:ascii="Arial MT" w:hAnsi="Arial MT"/>
              </w:rPr>
              <w:t>Suc</w:t>
            </w:r>
            <w:proofErr w:type="spellEnd"/>
            <w:r>
              <w:rPr>
                <w:rFonts w:ascii="Arial MT" w:hAnsi="Arial MT"/>
              </w:rPr>
              <w:t>.…</w:t>
            </w:r>
            <w:proofErr w:type="gramEnd"/>
            <w:r>
              <w:rPr>
                <w:rFonts w:ascii="Arial MT" w:hAnsi="Arial MT"/>
              </w:rPr>
              <w:t>.....</w:t>
            </w:r>
          </w:p>
          <w:p w:rsidR="00BC7857" w:rsidRDefault="00BC785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C7857" w:rsidRDefault="00A40974">
            <w:pPr>
              <w:pStyle w:val="TableParagraph"/>
              <w:spacing w:before="1"/>
              <w:ind w:left="2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Nº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cuenta</w:t>
            </w:r>
          </w:p>
          <w:p w:rsidR="00BC7857" w:rsidRDefault="00A40974">
            <w:pPr>
              <w:pStyle w:val="TableParagraph"/>
              <w:spacing w:before="25"/>
              <w:ind w:left="2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</w:t>
            </w:r>
          </w:p>
        </w:tc>
      </w:tr>
      <w:tr w:rsidR="00BC7857">
        <w:trPr>
          <w:trHeight w:val="781"/>
        </w:trPr>
        <w:tc>
          <w:tcPr>
            <w:tcW w:w="5810" w:type="dxa"/>
          </w:tcPr>
          <w:p w:rsidR="00BC7857" w:rsidRDefault="00A40974">
            <w:pPr>
              <w:pStyle w:val="TableParagraph"/>
              <w:spacing w:before="9"/>
              <w:ind w:left="33"/>
              <w:rPr>
                <w:b/>
              </w:rPr>
            </w:pPr>
            <w:r>
              <w:rPr>
                <w:b/>
              </w:rPr>
              <w:t>Director/a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Beca*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apellido,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cargo):</w:t>
            </w:r>
          </w:p>
        </w:tc>
        <w:tc>
          <w:tcPr>
            <w:tcW w:w="3944" w:type="dxa"/>
            <w:tcBorders>
              <w:right w:val="single" w:sz="18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</w:tbl>
    <w:p w:rsidR="00BC7857" w:rsidRDefault="00BC7857">
      <w:pPr>
        <w:pStyle w:val="Textoindependiente"/>
        <w:spacing w:before="5"/>
        <w:rPr>
          <w:rFonts w:ascii="Arial"/>
          <w:b/>
          <w:sz w:val="21"/>
        </w:rPr>
      </w:pPr>
    </w:p>
    <w:p w:rsidR="00BC7857" w:rsidRDefault="00A40974">
      <w:pPr>
        <w:spacing w:before="94"/>
        <w:ind w:left="160"/>
        <w:rPr>
          <w:rFonts w:ascii="Arial" w:hAnsi="Arial"/>
          <w:i/>
        </w:rPr>
      </w:pPr>
      <w:r>
        <w:rPr>
          <w:rFonts w:ascii="Arial" w:hAnsi="Arial"/>
          <w:b/>
        </w:rPr>
        <w:t>*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i/>
        </w:rPr>
        <w:t>Sólo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aplica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Becas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Investigación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Salud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Pública</w:t>
      </w:r>
    </w:p>
    <w:p w:rsidR="00BC7857" w:rsidRDefault="00BC7857">
      <w:pPr>
        <w:pStyle w:val="Textoindependiente"/>
        <w:spacing w:before="3"/>
        <w:rPr>
          <w:rFonts w:ascii="Arial"/>
          <w:i/>
        </w:rPr>
      </w:pPr>
    </w:p>
    <w:p w:rsidR="00BC7857" w:rsidRDefault="00A40974">
      <w:pPr>
        <w:spacing w:before="1"/>
        <w:ind w:left="160"/>
        <w:rPr>
          <w:rFonts w:ascii="Arial"/>
          <w:b/>
        </w:rPr>
      </w:pPr>
      <w:r>
        <w:rPr>
          <w:rFonts w:ascii="Arial"/>
          <w:b/>
          <w:u w:val="thick"/>
        </w:rPr>
        <w:t>Lista de cotejo</w:t>
      </w:r>
    </w:p>
    <w:p w:rsidR="00BC7857" w:rsidRDefault="00BC7857">
      <w:pPr>
        <w:pStyle w:val="Textoindependiente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25"/>
        <w:gridCol w:w="1363"/>
        <w:gridCol w:w="1368"/>
      </w:tblGrid>
      <w:tr w:rsidR="00BC7857">
        <w:trPr>
          <w:trHeight w:val="526"/>
        </w:trPr>
        <w:tc>
          <w:tcPr>
            <w:tcW w:w="7025" w:type="dxa"/>
          </w:tcPr>
          <w:p w:rsidR="00BC7857" w:rsidRDefault="00A40974">
            <w:pPr>
              <w:pStyle w:val="TableParagraph"/>
              <w:spacing w:line="248" w:lineRule="exact"/>
              <w:ind w:left="2911" w:right="2063"/>
              <w:jc w:val="center"/>
              <w:rPr>
                <w:b/>
              </w:rPr>
            </w:pPr>
            <w:r>
              <w:rPr>
                <w:b/>
              </w:rPr>
              <w:t>DOCUMENTACIÓN</w:t>
            </w:r>
          </w:p>
          <w:p w:rsidR="00BC7857" w:rsidRDefault="00A40974">
            <w:pPr>
              <w:pStyle w:val="TableParagraph"/>
              <w:spacing w:before="11" w:line="248" w:lineRule="exact"/>
              <w:ind w:left="2911" w:right="2062"/>
              <w:jc w:val="center"/>
              <w:rPr>
                <w:b/>
              </w:rPr>
            </w:pPr>
            <w:r>
              <w:rPr>
                <w:b/>
              </w:rPr>
              <w:t>PRESENTADA</w:t>
            </w:r>
          </w:p>
        </w:tc>
        <w:tc>
          <w:tcPr>
            <w:tcW w:w="1363" w:type="dxa"/>
          </w:tcPr>
          <w:p w:rsidR="00BC7857" w:rsidRDefault="00A40974">
            <w:pPr>
              <w:pStyle w:val="TableParagraph"/>
              <w:spacing w:line="248" w:lineRule="exact"/>
              <w:ind w:left="557" w:right="527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A40974">
            <w:pPr>
              <w:pStyle w:val="TableParagraph"/>
              <w:spacing w:line="248" w:lineRule="exact"/>
              <w:ind w:left="498" w:right="47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C7857">
        <w:trPr>
          <w:trHeight w:val="426"/>
        </w:trPr>
        <w:tc>
          <w:tcPr>
            <w:tcW w:w="7025" w:type="dxa"/>
          </w:tcPr>
          <w:p w:rsidR="00BC7857" w:rsidRDefault="00A40974">
            <w:pPr>
              <w:pStyle w:val="TableParagraph"/>
              <w:spacing w:line="248" w:lineRule="exact"/>
              <w:ind w:left="33"/>
              <w:rPr>
                <w:b/>
              </w:rPr>
            </w:pPr>
            <w:r>
              <w:rPr>
                <w:b/>
                <w:i/>
              </w:rPr>
              <w:t>Solicitud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Inscripción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según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397"/>
        </w:trPr>
        <w:tc>
          <w:tcPr>
            <w:tcW w:w="7025" w:type="dxa"/>
          </w:tcPr>
          <w:p w:rsidR="00BC7857" w:rsidRDefault="00A40974">
            <w:pPr>
              <w:pStyle w:val="TableParagraph"/>
              <w:spacing w:before="4"/>
              <w:ind w:left="33"/>
              <w:rPr>
                <w:b/>
                <w:i/>
              </w:rPr>
            </w:pPr>
            <w:r>
              <w:rPr>
                <w:b/>
                <w:i/>
              </w:rPr>
              <w:t>DNI,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Matrícula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(si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aplica)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Título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digitalizado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810"/>
        </w:trPr>
        <w:tc>
          <w:tcPr>
            <w:tcW w:w="7025" w:type="dxa"/>
          </w:tcPr>
          <w:p w:rsidR="00BC7857" w:rsidRDefault="00A40974">
            <w:pPr>
              <w:pStyle w:val="TableParagraph"/>
              <w:spacing w:line="235" w:lineRule="auto"/>
              <w:ind w:left="33"/>
              <w:rPr>
                <w:b/>
                <w:i/>
              </w:rPr>
            </w:pPr>
            <w:r>
              <w:rPr>
                <w:b/>
                <w:i/>
              </w:rPr>
              <w:t>CV del/de la Postulante según Anexo III - A o Anexo IV – A con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digitalización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certificación</w:t>
            </w:r>
            <w:r>
              <w:rPr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b/>
                <w:i/>
              </w:rPr>
              <w:t>respaldatoria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ordenada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(según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tipo</w:t>
            </w:r>
            <w:r>
              <w:rPr>
                <w:b/>
                <w:i/>
                <w:spacing w:val="-59"/>
              </w:rPr>
              <w:t xml:space="preserve"> </w:t>
            </w:r>
            <w:proofErr w:type="spellStart"/>
            <w:r>
              <w:rPr>
                <w:b/>
                <w:i/>
              </w:rPr>
              <w:t>debeca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546"/>
        </w:trPr>
        <w:tc>
          <w:tcPr>
            <w:tcW w:w="7025" w:type="dxa"/>
          </w:tcPr>
          <w:p w:rsidR="00BC7857" w:rsidRDefault="00A40974">
            <w:pPr>
              <w:pStyle w:val="TableParagraph"/>
              <w:spacing w:line="252" w:lineRule="exact"/>
              <w:ind w:left="33"/>
              <w:rPr>
                <w:b/>
                <w:i/>
              </w:rPr>
            </w:pPr>
            <w:r>
              <w:rPr>
                <w:b/>
                <w:i/>
              </w:rPr>
              <w:t>Resumen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Proyecto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Proyecto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según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Anexo III-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Anexo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</w:p>
          <w:p w:rsidR="00BC7857" w:rsidRDefault="00A40974">
            <w:pPr>
              <w:pStyle w:val="TableParagraph"/>
              <w:spacing w:before="21"/>
              <w:ind w:left="33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(según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tipo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 beca)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450"/>
        </w:trPr>
        <w:tc>
          <w:tcPr>
            <w:tcW w:w="7025" w:type="dxa"/>
          </w:tcPr>
          <w:p w:rsidR="00BC7857" w:rsidRDefault="00A40974">
            <w:pPr>
              <w:pStyle w:val="TableParagraph"/>
              <w:spacing w:line="252" w:lineRule="exact"/>
              <w:ind w:left="33"/>
              <w:rPr>
                <w:b/>
                <w:i/>
              </w:rPr>
            </w:pPr>
            <w:r>
              <w:rPr>
                <w:b/>
                <w:i/>
              </w:rPr>
              <w:t>Autorización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CODEI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DGDIyDP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según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corresponda.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545"/>
        </w:trPr>
        <w:tc>
          <w:tcPr>
            <w:tcW w:w="7025" w:type="dxa"/>
          </w:tcPr>
          <w:p w:rsidR="00BC7857" w:rsidRDefault="00A40974">
            <w:pPr>
              <w:pStyle w:val="TableParagraph"/>
              <w:spacing w:line="252" w:lineRule="exact"/>
              <w:ind w:left="33"/>
              <w:rPr>
                <w:b/>
                <w:i/>
              </w:rPr>
            </w:pPr>
            <w:r>
              <w:rPr>
                <w:b/>
                <w:i/>
              </w:rPr>
              <w:t>Disposición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autorizante de la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Dirección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efector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área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</w:t>
            </w:r>
          </w:p>
          <w:p w:rsidR="00BC7857" w:rsidRDefault="00A40974">
            <w:pPr>
              <w:pStyle w:val="TableParagraph"/>
              <w:spacing w:before="20"/>
              <w:ind w:left="33"/>
              <w:rPr>
                <w:b/>
                <w:i/>
              </w:rPr>
            </w:pPr>
            <w:r>
              <w:rPr>
                <w:b/>
                <w:i/>
              </w:rPr>
              <w:t>anclaje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beca.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541"/>
        </w:trPr>
        <w:tc>
          <w:tcPr>
            <w:tcW w:w="7025" w:type="dxa"/>
          </w:tcPr>
          <w:p w:rsidR="00BC7857" w:rsidRDefault="00A40974">
            <w:pPr>
              <w:pStyle w:val="TableParagraph"/>
              <w:spacing w:line="252" w:lineRule="exact"/>
              <w:ind w:left="33"/>
              <w:rPr>
                <w:b/>
                <w:i/>
              </w:rPr>
            </w:pPr>
            <w:r>
              <w:rPr>
                <w:b/>
                <w:i/>
              </w:rPr>
              <w:t>Aceptación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del/de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Director/a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Beca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*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536"/>
        </w:trPr>
        <w:tc>
          <w:tcPr>
            <w:tcW w:w="7025" w:type="dxa"/>
          </w:tcPr>
          <w:p w:rsidR="00BC7857" w:rsidRDefault="00A40974">
            <w:pPr>
              <w:pStyle w:val="TableParagraph"/>
              <w:spacing w:line="252" w:lineRule="exact"/>
              <w:ind w:left="33"/>
              <w:rPr>
                <w:b/>
                <w:i/>
              </w:rPr>
            </w:pPr>
            <w:r>
              <w:rPr>
                <w:b/>
                <w:i/>
              </w:rPr>
              <w:t>CV del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Director/a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según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Anexo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–B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*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541"/>
        </w:trPr>
        <w:tc>
          <w:tcPr>
            <w:tcW w:w="7025" w:type="dxa"/>
          </w:tcPr>
          <w:p w:rsidR="00BC7857" w:rsidRDefault="00A40974">
            <w:pPr>
              <w:pStyle w:val="TableParagraph"/>
              <w:spacing w:before="4"/>
              <w:ind w:left="33"/>
              <w:rPr>
                <w:b/>
                <w:i/>
              </w:rPr>
            </w:pPr>
            <w:r>
              <w:rPr>
                <w:b/>
                <w:i/>
              </w:rPr>
              <w:t>Declaración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jurada (Anexo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III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Resolución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2476-MSGC/19)*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541"/>
        </w:trPr>
        <w:tc>
          <w:tcPr>
            <w:tcW w:w="7025" w:type="dxa"/>
          </w:tcPr>
          <w:p w:rsidR="00BC7857" w:rsidRDefault="00A40974">
            <w:pPr>
              <w:pStyle w:val="TableParagraph"/>
              <w:spacing w:line="252" w:lineRule="exact"/>
              <w:ind w:left="33"/>
              <w:rPr>
                <w:b/>
                <w:i/>
              </w:rPr>
            </w:pPr>
            <w:r>
              <w:rPr>
                <w:b/>
                <w:i/>
              </w:rPr>
              <w:t>Aprobación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Comité 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Ética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Investigación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acreditado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*</w:t>
            </w:r>
          </w:p>
        </w:tc>
        <w:tc>
          <w:tcPr>
            <w:tcW w:w="1363" w:type="dxa"/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  <w:tr w:rsidR="00BC7857">
        <w:trPr>
          <w:trHeight w:val="809"/>
        </w:trPr>
        <w:tc>
          <w:tcPr>
            <w:tcW w:w="7025" w:type="dxa"/>
            <w:tcBorders>
              <w:bottom w:val="single" w:sz="12" w:space="0" w:color="818181"/>
            </w:tcBorders>
          </w:tcPr>
          <w:p w:rsidR="00BC7857" w:rsidRDefault="00A40974">
            <w:pPr>
              <w:pStyle w:val="TableParagraph"/>
              <w:spacing w:line="237" w:lineRule="auto"/>
              <w:ind w:left="33" w:right="3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Todos los documentos deberán estar digitalizados con APELLIDO</w:t>
            </w:r>
            <w:r>
              <w:rPr>
                <w:b/>
                <w:i/>
                <w:spacing w:val="-60"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mayúscula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del/de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postulante,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nombre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documento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58"/>
              </w:rPr>
              <w:t xml:space="preserve"> </w:t>
            </w:r>
            <w:r>
              <w:rPr>
                <w:b/>
                <w:i/>
              </w:rPr>
              <w:t>Anexo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cuando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corresponda.</w:t>
            </w:r>
          </w:p>
        </w:tc>
        <w:tc>
          <w:tcPr>
            <w:tcW w:w="1363" w:type="dxa"/>
            <w:tcBorders>
              <w:bottom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tcBorders>
              <w:bottom w:val="single" w:sz="12" w:space="0" w:color="818181"/>
              <w:right w:val="single" w:sz="12" w:space="0" w:color="818181"/>
            </w:tcBorders>
          </w:tcPr>
          <w:p w:rsidR="00BC7857" w:rsidRDefault="00BC7857">
            <w:pPr>
              <w:pStyle w:val="TableParagraph"/>
              <w:rPr>
                <w:rFonts w:ascii="Times New Roman"/>
              </w:rPr>
            </w:pPr>
          </w:p>
        </w:tc>
      </w:tr>
    </w:tbl>
    <w:p w:rsidR="00BC7857" w:rsidRDefault="00BC7857">
      <w:pPr>
        <w:pStyle w:val="Textoindependiente"/>
        <w:spacing w:before="2"/>
        <w:rPr>
          <w:rFonts w:ascii="Arial"/>
          <w:b/>
          <w:sz w:val="19"/>
        </w:rPr>
      </w:pPr>
    </w:p>
    <w:p w:rsidR="00BC7857" w:rsidRDefault="00A40974">
      <w:pPr>
        <w:ind w:left="155"/>
        <w:rPr>
          <w:rFonts w:ascii="Arial" w:hAnsi="Arial"/>
          <w:i/>
        </w:rPr>
      </w:pPr>
      <w:r>
        <w:rPr>
          <w:rFonts w:ascii="Arial" w:hAnsi="Arial"/>
          <w:i/>
        </w:rPr>
        <w:t>*Sólo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aplica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para Becas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 Investigación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Salud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Pública</w:t>
      </w:r>
    </w:p>
    <w:p w:rsidR="00BC7857" w:rsidRDefault="00BC7857">
      <w:pPr>
        <w:rPr>
          <w:rFonts w:ascii="Arial" w:hAnsi="Arial"/>
        </w:rPr>
        <w:sectPr w:rsidR="00BC7857">
          <w:headerReference w:type="default" r:id="rId10"/>
          <w:footerReference w:type="default" r:id="rId11"/>
          <w:pgSz w:w="12240" w:h="15840"/>
          <w:pgMar w:top="2560" w:right="460" w:bottom="1420" w:left="1280" w:header="720" w:footer="1221" w:gutter="0"/>
          <w:cols w:space="720"/>
        </w:sectPr>
      </w:pPr>
      <w:bookmarkStart w:id="0" w:name="_GoBack"/>
      <w:bookmarkEnd w:id="0"/>
    </w:p>
    <w:p w:rsidR="00BC7857" w:rsidRDefault="00BC7857">
      <w:pPr>
        <w:pStyle w:val="Textoindependiente"/>
        <w:rPr>
          <w:rFonts w:ascii="Arial"/>
          <w:i/>
          <w:sz w:val="20"/>
        </w:rPr>
      </w:pPr>
    </w:p>
    <w:p w:rsidR="00BC7857" w:rsidRDefault="00BC7857">
      <w:pPr>
        <w:pStyle w:val="Textoindependiente"/>
        <w:spacing w:before="6"/>
        <w:rPr>
          <w:rFonts w:ascii="Arial"/>
          <w:i/>
          <w:sz w:val="19"/>
        </w:rPr>
      </w:pPr>
    </w:p>
    <w:p w:rsidR="00BC7857" w:rsidRDefault="00A40974">
      <w:pPr>
        <w:pStyle w:val="Textoindependiente"/>
        <w:spacing w:before="98" w:line="235" w:lineRule="auto"/>
        <w:ind w:left="155" w:right="101"/>
        <w:jc w:val="both"/>
      </w:pPr>
      <w:r>
        <w:t>Declaro</w:t>
      </w:r>
      <w:r>
        <w:rPr>
          <w:spacing w:val="-5"/>
        </w:rPr>
        <w:t xml:space="preserve"> </w:t>
      </w:r>
      <w:r>
        <w:t>conocer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concurso,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gramStart"/>
      <w:r>
        <w:t>que</w:t>
      </w:r>
      <w:proofErr w:type="gramEnd"/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medio,</w:t>
      </w:r>
      <w:r>
        <w:rPr>
          <w:spacing w:val="-9"/>
        </w:rPr>
        <w:t xml:space="preserve"> </w:t>
      </w:r>
      <w:r>
        <w:t>presento</w:t>
      </w:r>
      <w:r>
        <w:rPr>
          <w:spacing w:val="-9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requerida</w:t>
      </w:r>
      <w:r>
        <w:rPr>
          <w:spacing w:val="-59"/>
        </w:rPr>
        <w:t xml:space="preserve"> </w:t>
      </w:r>
      <w:r>
        <w:t>en formato digital. Los originales obran en mi poder y podrán ser solicitados por la organización del</w:t>
      </w:r>
      <w:r>
        <w:rPr>
          <w:spacing w:val="1"/>
        </w:rPr>
        <w:t xml:space="preserve"> </w:t>
      </w:r>
      <w:r>
        <w:t>concurso. En caso de faltar documentación me comprometo a entregar la misma antes de la fecha de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inscripción.</w:t>
      </w:r>
    </w:p>
    <w:p w:rsidR="00BC7857" w:rsidRDefault="00BC7857">
      <w:pPr>
        <w:pStyle w:val="Textoindependiente"/>
        <w:rPr>
          <w:sz w:val="24"/>
        </w:rPr>
      </w:pPr>
    </w:p>
    <w:p w:rsidR="00BC7857" w:rsidRDefault="00BC7857">
      <w:pPr>
        <w:pStyle w:val="Textoindependiente"/>
        <w:spacing w:before="10"/>
        <w:rPr>
          <w:sz w:val="20"/>
        </w:rPr>
      </w:pPr>
    </w:p>
    <w:p w:rsidR="00BC7857" w:rsidRDefault="00A40974">
      <w:pPr>
        <w:pStyle w:val="Textoindependiente"/>
        <w:tabs>
          <w:tab w:val="left" w:pos="5917"/>
        </w:tabs>
        <w:ind w:left="155"/>
      </w:pPr>
      <w:r>
        <w:t>.............................................................</w:t>
      </w:r>
      <w:r>
        <w:tab/>
        <w:t>..........................................................</w:t>
      </w:r>
    </w:p>
    <w:p w:rsidR="00BC7857" w:rsidRDefault="00BC7857">
      <w:pPr>
        <w:pStyle w:val="Textoindependiente"/>
        <w:spacing w:before="3"/>
      </w:pPr>
    </w:p>
    <w:p w:rsidR="00BC7857" w:rsidRDefault="00A40974">
      <w:pPr>
        <w:pStyle w:val="Textoindependiente"/>
        <w:tabs>
          <w:tab w:val="left" w:pos="5082"/>
        </w:tabs>
        <w:ind w:left="155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aclaración</w:t>
      </w:r>
      <w:r>
        <w:rPr>
          <w:spacing w:val="54"/>
        </w:rPr>
        <w:t xml:space="preserve"> </w:t>
      </w:r>
      <w:r>
        <w:t>postulante</w:t>
      </w:r>
      <w:r>
        <w:tab/>
        <w:t>Firma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quien</w:t>
      </w:r>
      <w:r>
        <w:rPr>
          <w:spacing w:val="3"/>
        </w:rPr>
        <w:t xml:space="preserve"> </w:t>
      </w:r>
      <w:r>
        <w:t>coteja</w:t>
      </w:r>
      <w:r>
        <w:rPr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documentos</w:t>
      </w:r>
    </w:p>
    <w:p w:rsidR="00BC7857" w:rsidRDefault="00BC7857">
      <w:pPr>
        <w:pStyle w:val="Textoindependiente"/>
        <w:spacing w:before="4"/>
      </w:pPr>
    </w:p>
    <w:p w:rsidR="00BC7857" w:rsidRDefault="00A40974">
      <w:pPr>
        <w:pStyle w:val="Textoindependiente"/>
        <w:tabs>
          <w:tab w:val="left" w:pos="5082"/>
        </w:tabs>
        <w:ind w:left="155"/>
      </w:pPr>
      <w:r>
        <w:t>Fecha:</w:t>
      </w:r>
      <w:r>
        <w:tab/>
        <w:t>Fecha</w:t>
      </w:r>
    </w:p>
    <w:p w:rsidR="00BC7857" w:rsidRDefault="00BC7857">
      <w:pPr>
        <w:sectPr w:rsidR="00BC7857">
          <w:headerReference w:type="default" r:id="rId12"/>
          <w:footerReference w:type="default" r:id="rId13"/>
          <w:pgSz w:w="12240" w:h="15840"/>
          <w:pgMar w:top="2560" w:right="460" w:bottom="1420" w:left="1280" w:header="720" w:footer="1221" w:gutter="0"/>
          <w:cols w:space="720"/>
        </w:sectPr>
      </w:pPr>
    </w:p>
    <w:p w:rsidR="00BC7857" w:rsidRDefault="00A40974">
      <w:pPr>
        <w:pStyle w:val="Textoindependiente"/>
        <w:ind w:left="4635"/>
        <w:rPr>
          <w:sz w:val="20"/>
        </w:rPr>
      </w:pPr>
      <w:r>
        <w:rPr>
          <w:noProof/>
          <w:sz w:val="20"/>
          <w:lang w:val="es-AR" w:eastAsia="es-AR"/>
        </w:rPr>
        <w:drawing>
          <wp:inline distT="0" distB="0" distL="0" distR="0">
            <wp:extent cx="523875" cy="6381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57" w:rsidRDefault="00BC7857" w:rsidP="00CA2FA1">
      <w:pPr>
        <w:pStyle w:val="Textoindependiente"/>
        <w:spacing w:before="44"/>
        <w:ind w:left="1001" w:right="1398"/>
        <w:jc w:val="center"/>
        <w:rPr>
          <w:rFonts w:ascii="Times New Roman"/>
        </w:rPr>
      </w:pPr>
    </w:p>
    <w:p w:rsidR="00BC7857" w:rsidRPr="00CA2FA1" w:rsidRDefault="00BC7857" w:rsidP="00CA2FA1">
      <w:pPr>
        <w:pStyle w:val="Textoindependiente"/>
        <w:spacing w:before="57"/>
        <w:jc w:val="right"/>
        <w:rPr>
          <w:rFonts w:ascii="Times New Roman"/>
        </w:rPr>
        <w:sectPr w:rsidR="00BC7857" w:rsidRPr="00CA2FA1">
          <w:headerReference w:type="default" r:id="rId15"/>
          <w:footerReference w:type="default" r:id="rId16"/>
          <w:type w:val="continuous"/>
          <w:pgSz w:w="12240" w:h="15840"/>
          <w:pgMar w:top="2560" w:right="460" w:bottom="1420" w:left="1280" w:header="720" w:footer="720" w:gutter="0"/>
          <w:cols w:num="3" w:space="720" w:equalWidth="0">
            <w:col w:w="983" w:space="40"/>
            <w:col w:w="4382" w:space="39"/>
            <w:col w:w="5056"/>
          </w:cols>
        </w:sectPr>
      </w:pPr>
    </w:p>
    <w:p w:rsidR="00BC7857" w:rsidRPr="00CA2FA1" w:rsidRDefault="00BC7857" w:rsidP="00CA2FA1">
      <w:pPr>
        <w:spacing w:before="95"/>
        <w:rPr>
          <w:rFonts w:ascii="Times New Roman"/>
        </w:rPr>
      </w:pPr>
    </w:p>
    <w:sectPr w:rsidR="00BC7857" w:rsidRPr="00CA2FA1">
      <w:type w:val="continuous"/>
      <w:pgSz w:w="12240" w:h="15840"/>
      <w:pgMar w:top="2560" w:right="460" w:bottom="142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74" w:rsidRDefault="00A40974">
      <w:r>
        <w:separator/>
      </w:r>
    </w:p>
  </w:endnote>
  <w:endnote w:type="continuationSeparator" w:id="0">
    <w:p w:rsidR="00A40974" w:rsidRDefault="00A4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7" w:rsidRDefault="00A409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83pt;margin-top:719.95pt;width:180.45pt;height:14.2pt;z-index:-15934976;mso-position-horizontal-relative:page;mso-position-vertical-relative:page" filled="f" stroked="f">
          <v:textbox inset="0,0,0,0">
            <w:txbxContent>
              <w:p w:rsidR="00BC7857" w:rsidRDefault="00A40974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IF-2021-14094051-GCABA-DGDIYDP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97.9pt;margin-top:729.15pt;width:62.5pt;height:15.3pt;z-index:-15934464;mso-position-horizontal-relative:page;mso-position-vertical-relative:page" filled="f" stroked="f">
          <v:textbox inset="0,0,0,0">
            <w:txbxContent>
              <w:p w:rsidR="00BC7857" w:rsidRDefault="00A40974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7" w:rsidRDefault="00A409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3pt;margin-top:719.95pt;width:180.45pt;height:14.2pt;z-index:-15932416;mso-position-horizontal-relative:page;mso-position-vertical-relative:page" filled="f" stroked="f">
          <v:textbox inset="0,0,0,0">
            <w:txbxContent>
              <w:p w:rsidR="00BC7857" w:rsidRDefault="00A40974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IF-2021-14094051-GCABA-DGDIYDP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7.9pt;margin-top:729.15pt;width:62.5pt;height:15.3pt;z-index:-15931904;mso-position-horizontal-relative:page;mso-position-vertical-relative:page" filled="f" stroked="f">
          <v:textbox inset="0,0,0,0">
            <w:txbxContent>
              <w:p w:rsidR="00BC7857" w:rsidRDefault="00A40974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7" w:rsidRDefault="00A409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3pt;margin-top:719.95pt;width:180.45pt;height:14.2pt;z-index:-15929856;mso-position-horizontal-relative:page;mso-position-vertical-relative:page" filled="f" stroked="f">
          <v:textbox inset="0,0,0,0">
            <w:txbxContent>
              <w:p w:rsidR="00BC7857" w:rsidRDefault="00A40974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IF-2021-14094051-GCABA-DGDIYDP</w:t>
                </w:r>
              </w:p>
              <w:p w:rsidR="009A6562" w:rsidRDefault="009A6562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7.9pt;margin-top:729.15pt;width:62.5pt;height:15.3pt;z-index:-15929344;mso-position-horizontal-relative:page;mso-position-vertical-relative:page" filled="f" stroked="f">
          <v:textbox inset="0,0,0,0">
            <w:txbxContent>
              <w:p w:rsidR="00BC7857" w:rsidRDefault="00A40974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7" w:rsidRDefault="00BC785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74" w:rsidRDefault="00A40974">
      <w:r>
        <w:separator/>
      </w:r>
    </w:p>
  </w:footnote>
  <w:footnote w:type="continuationSeparator" w:id="0">
    <w:p w:rsidR="00A40974" w:rsidRDefault="00A4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7" w:rsidRDefault="00A4097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380480" behindDoc="1" locked="0" layoutInCell="1" allowOverlap="1">
          <wp:simplePos x="0" y="0"/>
          <wp:positionH relativeFrom="page">
            <wp:posOffset>3916426</wp:posOffset>
          </wp:positionH>
          <wp:positionV relativeFrom="page">
            <wp:posOffset>457200</wp:posOffset>
          </wp:positionV>
          <wp:extent cx="523875" cy="6370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26.25pt;margin-top:87.45pt;width:369.55pt;height:42pt;z-index:-15935488;mso-position-horizontal-relative:page;mso-position-vertical-relative:page" filled="f" stroked="f">
          <v:textbox inset="0,0,0,0">
            <w:txbxContent>
              <w:p w:rsidR="00BC7857" w:rsidRDefault="00A40974">
                <w:pPr>
                  <w:spacing w:before="13"/>
                  <w:ind w:left="24" w:right="11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GOBIERNO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LA</w:t>
                </w:r>
                <w:r>
                  <w:rPr>
                    <w:rFonts w:ascii="Arial"/>
                    <w:b/>
                    <w:spacing w:val="-1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CIUDAD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BUENOS</w:t>
                </w:r>
                <w:r>
                  <w:rPr>
                    <w:rFonts w:ascii="Arial"/>
                    <w:b/>
                    <w:spacing w:val="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AIRES</w:t>
                </w:r>
              </w:p>
              <w:p w:rsidR="00BC7857" w:rsidRDefault="00A40974">
                <w:pPr>
                  <w:spacing w:before="45"/>
                  <w:ind w:left="24" w:right="11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Ministerio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Salud</w:t>
                </w:r>
              </w:p>
              <w:p w:rsidR="00BC7857" w:rsidRDefault="00A40974">
                <w:pPr>
                  <w:spacing w:before="2"/>
                  <w:ind w:left="11" w:right="1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Dirección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General</w:t>
                </w:r>
                <w:r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Docencia,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Investigación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Desarrollo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Profesional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7" w:rsidRDefault="00A4097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383040" behindDoc="1" locked="0" layoutInCell="1" allowOverlap="1">
          <wp:simplePos x="0" y="0"/>
          <wp:positionH relativeFrom="page">
            <wp:posOffset>3916426</wp:posOffset>
          </wp:positionH>
          <wp:positionV relativeFrom="page">
            <wp:posOffset>457200</wp:posOffset>
          </wp:positionV>
          <wp:extent cx="523875" cy="63703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6.25pt;margin-top:87.45pt;width:369.55pt;height:42pt;z-index:-15932928;mso-position-horizontal-relative:page;mso-position-vertical-relative:page" filled="f" stroked="f">
          <v:textbox inset="0,0,0,0">
            <w:txbxContent>
              <w:p w:rsidR="00BC7857" w:rsidRDefault="00A40974">
                <w:pPr>
                  <w:spacing w:before="13"/>
                  <w:ind w:left="24" w:right="11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GOBIERNO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LA</w:t>
                </w:r>
                <w:r>
                  <w:rPr>
                    <w:rFonts w:ascii="Arial"/>
                    <w:b/>
                    <w:spacing w:val="-1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CIUDAD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BUENOS</w:t>
                </w:r>
                <w:r>
                  <w:rPr>
                    <w:rFonts w:ascii="Arial"/>
                    <w:b/>
                    <w:spacing w:val="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AIRES</w:t>
                </w:r>
              </w:p>
              <w:p w:rsidR="00BC7857" w:rsidRDefault="00A40974">
                <w:pPr>
                  <w:spacing w:before="45"/>
                  <w:ind w:left="24" w:right="11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Ministerio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Salud</w:t>
                </w:r>
              </w:p>
              <w:p w:rsidR="00BC7857" w:rsidRDefault="00A40974">
                <w:pPr>
                  <w:spacing w:before="2"/>
                  <w:ind w:left="11" w:right="1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Dirección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General</w:t>
                </w:r>
                <w:r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Docencia,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Investigación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Desarrollo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Profesional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7" w:rsidRDefault="00A4097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385600" behindDoc="1" locked="0" layoutInCell="1" allowOverlap="1">
          <wp:simplePos x="0" y="0"/>
          <wp:positionH relativeFrom="page">
            <wp:posOffset>3916426</wp:posOffset>
          </wp:positionH>
          <wp:positionV relativeFrom="page">
            <wp:posOffset>457200</wp:posOffset>
          </wp:positionV>
          <wp:extent cx="523875" cy="63703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6.25pt;margin-top:87.45pt;width:369.55pt;height:42pt;z-index:-15930368;mso-position-horizontal-relative:page;mso-position-vertical-relative:page" filled="f" stroked="f">
          <v:textbox inset="0,0,0,0">
            <w:txbxContent>
              <w:p w:rsidR="00BC7857" w:rsidRDefault="00A40974">
                <w:pPr>
                  <w:spacing w:before="13"/>
                  <w:ind w:left="24" w:right="11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GOBIERNO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LA</w:t>
                </w:r>
                <w:r>
                  <w:rPr>
                    <w:rFonts w:ascii="Arial"/>
                    <w:b/>
                    <w:spacing w:val="-1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CIUDAD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BUENOS</w:t>
                </w:r>
                <w:r>
                  <w:rPr>
                    <w:rFonts w:ascii="Arial"/>
                    <w:b/>
                    <w:spacing w:val="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AIRES</w:t>
                </w:r>
              </w:p>
              <w:p w:rsidR="00BC7857" w:rsidRDefault="00A40974">
                <w:pPr>
                  <w:spacing w:before="45"/>
                  <w:ind w:left="24" w:right="11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Ministerio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Salud</w:t>
                </w:r>
              </w:p>
              <w:p w:rsidR="00BC7857" w:rsidRDefault="00A40974">
                <w:pPr>
                  <w:spacing w:before="2"/>
                  <w:ind w:left="11" w:right="1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Dirección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General</w:t>
                </w:r>
                <w:r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Docencia,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Investigación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Desarrollo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Profesional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57" w:rsidRDefault="00BC7857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7857"/>
    <w:rsid w:val="009A6562"/>
    <w:rsid w:val="00A40974"/>
    <w:rsid w:val="00BC7857"/>
    <w:rsid w:val="00C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9B95978"/>
  <w15:docId w15:val="{66D700FB-EC7C-4680-BD7B-FAA17AF5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24" w:right="1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A65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56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65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56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cursobecascapsalud@buenosaires.gob.ar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mailto:consejoinvestigacion@buenosaires.gob.a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3</cp:revision>
  <dcterms:created xsi:type="dcterms:W3CDTF">2021-05-10T14:00:00Z</dcterms:created>
  <dcterms:modified xsi:type="dcterms:W3CDTF">2021-05-10T14:13:00Z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2021-05-10T00:00:00Z</vt:filetime>
  </property>
</Properties>
</file>