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1"/>
        <w:rPr>
          <w:rFonts w:ascii="Raleway" w:eastAsia="Raleway" w:hAnsi="Raleway" w:cs="Raleway"/>
          <w:b/>
          <w:color w:val="000000"/>
        </w:rPr>
      </w:pPr>
      <w:bookmarkStart w:id="0" w:name="_GoBack"/>
      <w:bookmarkEnd w:id="0"/>
      <w:r>
        <w:rPr>
          <w:rFonts w:ascii="Raleway" w:eastAsia="Raleway" w:hAnsi="Raleway" w:cs="Raleway"/>
          <w:b/>
          <w:color w:val="000000"/>
        </w:rPr>
        <w:t xml:space="preserve">ANEXO II - Modelo Presentación Curriculum Vitae </w:t>
      </w:r>
    </w:p>
    <w:p w14:paraId="00000002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7" w:line="240" w:lineRule="auto"/>
        <w:ind w:left="54"/>
        <w:rPr>
          <w:rFonts w:ascii="Raleway" w:eastAsia="Raleway" w:hAnsi="Raleway" w:cs="Raleway"/>
          <w:b/>
          <w:color w:val="000000"/>
        </w:rPr>
      </w:pPr>
      <w:r>
        <w:rPr>
          <w:rFonts w:ascii="Raleway" w:eastAsia="Raleway" w:hAnsi="Raleway" w:cs="Raleway"/>
          <w:b/>
          <w:color w:val="000000"/>
        </w:rPr>
        <w:t xml:space="preserve">PRESENTACIÓN CURRICULUM VITAE Y ANTECEDENTES </w:t>
      </w:r>
    </w:p>
    <w:p w14:paraId="00000003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7" w:line="240" w:lineRule="auto"/>
        <w:ind w:left="54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La presentación del Curriculum Vitae deberá organizarse según el siguiente listado de </w:t>
      </w:r>
      <w:r>
        <w:rPr>
          <w:rFonts w:ascii="Raleway" w:eastAsia="Raleway" w:hAnsi="Raleway" w:cs="Raleway"/>
        </w:rPr>
        <w:t>ítems.</w:t>
      </w:r>
      <w:r>
        <w:rPr>
          <w:rFonts w:ascii="Raleway" w:eastAsia="Raleway" w:hAnsi="Raleway" w:cs="Raleway"/>
          <w:color w:val="000000"/>
        </w:rPr>
        <w:t xml:space="preserve"> </w:t>
      </w:r>
    </w:p>
    <w:p w14:paraId="00000004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7" w:line="240" w:lineRule="auto"/>
        <w:ind w:left="419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1. Datos personales </w:t>
      </w:r>
    </w:p>
    <w:p w14:paraId="00000005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240" w:lineRule="auto"/>
        <w:ind w:left="1125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a. Apellido y Nombre </w:t>
      </w:r>
    </w:p>
    <w:p w14:paraId="00000006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30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b. Fecha de Nacimiento </w:t>
      </w:r>
    </w:p>
    <w:p w14:paraId="00000007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240" w:lineRule="auto"/>
        <w:ind w:left="1126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c. Edad </w:t>
      </w:r>
    </w:p>
    <w:p w14:paraId="00000008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24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d. Estado civil </w:t>
      </w:r>
    </w:p>
    <w:p w14:paraId="00000009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26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e. DNI </w:t>
      </w:r>
    </w:p>
    <w:p w14:paraId="0000000A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240" w:lineRule="auto"/>
        <w:ind w:left="1120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f. CUIL / CUIT </w:t>
      </w:r>
    </w:p>
    <w:p w14:paraId="0000000B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26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g. Nacionalidad </w:t>
      </w:r>
    </w:p>
    <w:p w14:paraId="0000000C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240" w:lineRule="auto"/>
        <w:ind w:left="1131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h. Domicilio </w:t>
      </w:r>
    </w:p>
    <w:p w14:paraId="0000000D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32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i. Código Postal </w:t>
      </w:r>
    </w:p>
    <w:p w14:paraId="0000000E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13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j. Correo electrónico de contacto </w:t>
      </w:r>
    </w:p>
    <w:p w14:paraId="0000000F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240" w:lineRule="auto"/>
        <w:ind w:left="1132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k. Celular / Teléfono </w:t>
      </w:r>
    </w:p>
    <w:p w14:paraId="00000010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2" w:line="240" w:lineRule="auto"/>
        <w:ind w:left="402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2. Formación </w:t>
      </w:r>
    </w:p>
    <w:p w14:paraId="00000011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25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a. Formación específica como Promotor de Salud / Agente Sanitario </w:t>
      </w:r>
    </w:p>
    <w:p w14:paraId="00000012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40" w:lineRule="auto"/>
        <w:ind w:left="1130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b. Cursos en promoción, prevención o asistenciales </w:t>
      </w:r>
    </w:p>
    <w:p w14:paraId="00000013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240" w:lineRule="auto"/>
        <w:ind w:left="1126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c. Detallar nivel educativo formal alcanzado e institución/es  </w:t>
      </w:r>
    </w:p>
    <w:p w14:paraId="00000014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257" w:lineRule="auto"/>
        <w:ind w:left="1480" w:right="31" w:hanging="355"/>
        <w:jc w:val="both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>d. Participaciones en calidad de asistente; de trabajos admitidos y en carácter  de presentador de trabajos y/o disertante en espacios acadé</w:t>
      </w:r>
      <w:r>
        <w:rPr>
          <w:rFonts w:ascii="Raleway" w:eastAsia="Raleway" w:hAnsi="Raleway" w:cs="Raleway"/>
          <w:color w:val="000000"/>
        </w:rPr>
        <w:t xml:space="preserve">micos y  formativos ligados a la temática salud (congresos, jornadas, espacios  formativos u otros) </w:t>
      </w:r>
    </w:p>
    <w:p w14:paraId="00000015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" w:line="240" w:lineRule="auto"/>
        <w:ind w:left="1126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e. Participaciones en proyectos comunitarios </w:t>
      </w:r>
    </w:p>
    <w:p w14:paraId="00000016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7" w:line="266" w:lineRule="auto"/>
        <w:ind w:left="764" w:right="753" w:hanging="359"/>
        <w:rPr>
          <w:rFonts w:ascii="Raleway" w:eastAsia="Raleway" w:hAnsi="Raleway" w:cs="Raleway"/>
          <w:color w:val="000000"/>
        </w:rPr>
      </w:pPr>
      <w:r>
        <w:rPr>
          <w:rFonts w:ascii="Raleway" w:eastAsia="Raleway" w:hAnsi="Raleway" w:cs="Raleway"/>
          <w:color w:val="000000"/>
        </w:rPr>
        <w:t xml:space="preserve">3. Detalle de vinculaciones con el sistema de salud y/u organizaciones barriales/  sociales/ ONGs y otras en actividades ligadas al campo de la salud </w:t>
      </w:r>
    </w:p>
    <w:p w14:paraId="00000017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7" w:line="240" w:lineRule="auto"/>
        <w:ind w:left="402"/>
        <w:rPr>
          <w:rFonts w:ascii="Raleway" w:eastAsia="Raleway" w:hAnsi="Raleway" w:cs="Raleway"/>
        </w:rPr>
      </w:pPr>
      <w:r>
        <w:rPr>
          <w:rFonts w:ascii="Raleway" w:eastAsia="Raleway" w:hAnsi="Raleway" w:cs="Raleway"/>
          <w:color w:val="000000"/>
        </w:rPr>
        <w:lastRenderedPageBreak/>
        <w:t>4. Otros que considere necesario</w:t>
      </w:r>
      <w:r>
        <w:rPr>
          <w:rFonts w:ascii="Raleway" w:eastAsia="Raleway" w:hAnsi="Raleway" w:cs="Raleway"/>
        </w:rPr>
        <w:t>.</w:t>
      </w:r>
    </w:p>
    <w:p w14:paraId="00000018" w14:textId="77777777" w:rsidR="005C4F25" w:rsidRDefault="006718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7" w:line="240" w:lineRule="auto"/>
        <w:ind w:left="402"/>
        <w:rPr>
          <w:rFonts w:ascii="Raleway" w:eastAsia="Raleway" w:hAnsi="Raleway" w:cs="Raleway"/>
          <w:color w:val="000000"/>
          <w:sz w:val="24"/>
          <w:szCs w:val="24"/>
        </w:rPr>
      </w:pPr>
      <w:r>
        <w:rPr>
          <w:rFonts w:ascii="Raleway" w:eastAsia="Raleway" w:hAnsi="Raleway" w:cs="Raleway"/>
          <w:color w:val="000000"/>
        </w:rPr>
        <w:t>5. Anexar documentación de respaldo de los antecedentes según lo especi</w:t>
      </w:r>
      <w:r>
        <w:rPr>
          <w:rFonts w:ascii="Raleway" w:eastAsia="Raleway" w:hAnsi="Raleway" w:cs="Raleway"/>
          <w:color w:val="000000"/>
        </w:rPr>
        <w:t>ficado en  bases y condiciones en el mismo orden en el que se presentan en el Curriculum  Vitae.</w:t>
      </w:r>
    </w:p>
    <w:sectPr w:rsidR="005C4F25">
      <w:pgSz w:w="11900" w:h="16820"/>
      <w:pgMar w:top="1410" w:right="1337" w:bottom="1120" w:left="1402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Raleway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F25"/>
    <w:rsid w:val="005C4F25"/>
    <w:rsid w:val="00671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DA693AB1-1B2D-4D72-AE95-1D95DAEA2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s-AR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jQXUhT9zxpbxca1z/KtJxzJ80A==">AMUW2mXEz62OoBoC0zCfMwBBj3ONqQtDp2wOycuWCc8Eh0v2sGm7JESf9lCZZFNlqyNHXR3ZTOQmE+Xkqu6otXLSo+zQ/hcDYbAaDBfIzsCVmxzTNhNKy5k=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Leandro Florentin</dc:creator>
  <cp:lastModifiedBy>Cuenta Microsoft</cp:lastModifiedBy>
  <cp:revision>2</cp:revision>
  <dcterms:created xsi:type="dcterms:W3CDTF">2022-08-01T22:18:00Z</dcterms:created>
  <dcterms:modified xsi:type="dcterms:W3CDTF">2022-08-01T22:18:00Z</dcterms:modified>
</cp:coreProperties>
</file>